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Clinic Notice: Our Commitment to Patient Care &amp; Compliance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Dear Pharma Representatives,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At our clinic, patient well-being and quality care are our highest priorities.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To maintain a calm, uninterrupted environment for our patients, we have shifted all pharmaceutical procurement to India’s trusted single-source pharmaceutical aggregator.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As part of this transition, our doctors and staff will no longer hold in-clinic promotional meetings or receive product promotion material. 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Prescriptions will continue to be guided solely by medical evidence and patient needs, while the aggregated procurement system ensures transparency, reliability, and uninterrupted access to medicines.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We value the contributions and dedication of the pharmaceutical community, and we truly appreciate your understanding of this change. 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This policy is not directed at any individual or company but is a step toward strengthening compliance and keeping patients at the center of everything we do.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We kindly request your cooperation by refraining from in-person product detailing or insisting the staff for doing so. 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For any support , queries or launch of new medicine, please reach out to our procurement team through patientcarefirst@gmail.com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Together, with your support, we look forward to fostering a more focused, transparent, and patient-first healthcare environment.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By Order 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Patient Care First Hospital Pvt Ltd 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Authorised Signatory 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